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Verdana" w:cs="Verdana" w:eastAsia="Verdana" w:hAnsi="Verdana"/>
          <w:b w:val="1"/>
          <w:highlight w:val="yellow"/>
        </w:rPr>
      </w:pPr>
      <w:bookmarkStart w:colFirst="0" w:colLast="0" w:name="_heading=h.58cpvpjta5dd" w:id="0"/>
      <w:bookmarkEnd w:id="0"/>
      <w:r w:rsidDel="00000000" w:rsidR="00000000" w:rsidRPr="00000000">
        <w:rPr>
          <w:rFonts w:ascii="Verdana" w:cs="Verdana" w:eastAsia="Verdana" w:hAnsi="Verdana"/>
          <w:b w:val="1"/>
          <w:highlight w:val="yellow"/>
          <w:rtl w:val="0"/>
        </w:rPr>
        <w:t xml:space="preserve">El campo es mucho más que agronegocios. Es soberania alimentaria.</w:t>
      </w:r>
    </w:p>
    <w:p w:rsidR="00000000" w:rsidDel="00000000" w:rsidP="00000000" w:rsidRDefault="00000000" w:rsidRPr="00000000" w14:paraId="00000002">
      <w:pPr>
        <w:jc w:val="center"/>
        <w:rPr>
          <w:rFonts w:ascii="Verdana" w:cs="Verdana" w:eastAsia="Verdana" w:hAnsi="Verdana"/>
          <w:b w:val="1"/>
          <w:highlight w:val="yellow"/>
        </w:rPr>
      </w:pPr>
      <w:bookmarkStart w:colFirst="0" w:colLast="0" w:name="_heading=h.dj0uxt1v580q" w:id="1"/>
      <w:bookmarkEnd w:id="1"/>
      <w:r w:rsidDel="00000000" w:rsidR="00000000" w:rsidRPr="00000000">
        <w:rPr>
          <w:rtl w:val="0"/>
        </w:rPr>
      </w:r>
    </w:p>
    <w:p w:rsidR="00000000" w:rsidDel="00000000" w:rsidP="00000000" w:rsidRDefault="00000000" w:rsidRPr="00000000" w14:paraId="00000003">
      <w:pPr>
        <w:jc w:val="both"/>
        <w:rPr>
          <w:rFonts w:ascii="Verdana" w:cs="Verdana" w:eastAsia="Verdana" w:hAnsi="Verdana"/>
        </w:rPr>
      </w:pPr>
      <w:r w:rsidDel="00000000" w:rsidR="00000000" w:rsidRPr="00000000">
        <w:rPr>
          <w:rFonts w:ascii="Verdana" w:cs="Verdana" w:eastAsia="Verdana" w:hAnsi="Verdana"/>
          <w:rtl w:val="0"/>
        </w:rPr>
        <w:t xml:space="preserve"> A siete meses  del  gobierno de Milei, podemos sintetizar  con  números su gestión:</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Verdana" w:cs="Verdana" w:eastAsia="Verdana" w:hAnsi="Verdana"/>
          <w:i w:val="0"/>
          <w:smallCaps w:val="0"/>
          <w:strike w:val="0"/>
          <w:color w:val="000000"/>
          <w:shd w:fill="auto" w:val="clear"/>
          <w:vertAlign w:val="baseline"/>
        </w:rPr>
      </w:pPr>
      <w:r w:rsidDel="00000000" w:rsidR="00000000" w:rsidRPr="00000000">
        <w:rPr>
          <w:rFonts w:ascii="Verdana" w:cs="Verdana" w:eastAsia="Verdana" w:hAnsi="Verdana"/>
          <w:rtl w:val="0"/>
        </w:rPr>
        <w:t xml:space="preserve">Mientras que 13 familias concentran la riqueza de nuestro país, e</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l 60% de las familias de los barrios populares </w:t>
      </w:r>
      <w:r w:rsidDel="00000000" w:rsidR="00000000" w:rsidRPr="00000000">
        <w:rPr>
          <w:rFonts w:ascii="Verdana" w:cs="Verdana" w:eastAsia="Verdana" w:hAnsi="Verdana"/>
          <w:rtl w:val="0"/>
        </w:rPr>
        <w:t xml:space="preserve">vive </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INSEGURIDAD</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ALIMENTARIA  grave. Es decir,  saltean comidas  o no comen en  todo el  día.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Verdana" w:cs="Verdana" w:eastAsia="Verdana" w:hAnsi="Verdana"/>
          <w:i w:val="0"/>
          <w:smallCaps w:val="0"/>
          <w:strike w:val="0"/>
          <w:color w:val="000000"/>
          <w:shd w:fill="auto" w:val="clear"/>
          <w:vertAlign w:val="baseline"/>
        </w:rPr>
      </w:pPr>
      <w:r w:rsidDel="00000000" w:rsidR="00000000" w:rsidRPr="00000000">
        <w:rPr>
          <w:rFonts w:ascii="Verdana" w:cs="Verdana" w:eastAsia="Verdana" w:hAnsi="Verdana"/>
          <w:rtl w:val="0"/>
        </w:rPr>
        <w:t xml:space="preserve">Mientras el sector ganadero prevé llegar a los 5 millones de toneladas de carne, el 60% de las familias de los barrios populares se alimenta con cortes de carne de alto contenido graso.El 81% de estas familias  come menos carne y menos  huevo.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Verdana" w:cs="Verdana" w:eastAsia="Verdana" w:hAnsi="Verdana"/>
          <w:i w:val="0"/>
          <w:smallCaps w:val="0"/>
          <w:strike w:val="0"/>
          <w:color w:val="000000"/>
          <w:shd w:fill="auto" w:val="clear"/>
          <w:vertAlign w:val="baseline"/>
        </w:rPr>
      </w:pPr>
      <w:r w:rsidDel="00000000" w:rsidR="00000000" w:rsidRPr="00000000">
        <w:rPr>
          <w:rFonts w:ascii="Verdana" w:cs="Verdana" w:eastAsia="Verdana" w:hAnsi="Verdana"/>
          <w:rtl w:val="0"/>
        </w:rPr>
        <w:t xml:space="preserve">Mientras la producción agrícola nacional prevista para el 2023-2024 es de 130 millones de toneladas, </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1 de cada 4  niñxs dejó de ingerir alguna de las comidas diarias.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0A">
      <w:pPr>
        <w:numPr>
          <w:ilvl w:val="0"/>
          <w:numId w:val="1"/>
        </w:numPr>
        <w:ind w:left="720" w:hanging="360"/>
        <w:jc w:val="both"/>
        <w:rPr>
          <w:rFonts w:ascii="Verdana" w:cs="Verdana" w:eastAsia="Verdana" w:hAnsi="Verdana"/>
        </w:rPr>
      </w:pPr>
      <w:r w:rsidDel="00000000" w:rsidR="00000000" w:rsidRPr="00000000">
        <w:rPr>
          <w:rFonts w:ascii="Verdana" w:cs="Verdana" w:eastAsia="Verdana" w:hAnsi="Verdana"/>
          <w:i w:val="0"/>
          <w:smallCaps w:val="0"/>
          <w:strike w:val="0"/>
          <w:color w:val="000000"/>
          <w:u w:val="none"/>
          <w:shd w:fill="auto" w:val="clear"/>
          <w:vertAlign w:val="baseline"/>
          <w:rtl w:val="0"/>
        </w:rPr>
        <w:t xml:space="preserve">Mientras que el grupo Perez Compac, dueños</w:t>
      </w:r>
      <w:r w:rsidDel="00000000" w:rsidR="00000000" w:rsidRPr="00000000">
        <w:rPr>
          <w:rFonts w:ascii="Verdana" w:cs="Verdana" w:eastAsia="Verdana" w:hAnsi="Verdana"/>
          <w:rtl w:val="0"/>
        </w:rPr>
        <w:t xml:space="preserve"> de Molinos Río de la Plata tiene un promedio de USD 5.500 millones de ingresos anuales, e</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l 76% de las familias populares se tuvo que endeudar para  comprar alimentos.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mo" w:cs="Arimo" w:eastAsia="Arimo" w:hAnsi="Arimo"/>
          <w:b w:val="0"/>
          <w:i w:val="0"/>
          <w:smallCaps w:val="0"/>
          <w:strike w:val="0"/>
          <w:color w:val="000000"/>
          <w:shd w:fill="auto" w:val="clear"/>
          <w:vertAlign w:val="baseline"/>
        </w:rPr>
      </w:pPr>
      <w:r w:rsidDel="00000000" w:rsidR="00000000" w:rsidRPr="00000000">
        <w:rPr>
          <w:rFonts w:ascii="Verdana" w:cs="Verdana" w:eastAsia="Verdana" w:hAnsi="Verdana"/>
          <w:rtl w:val="0"/>
        </w:rPr>
        <w:t xml:space="preserve">Los consumidores pagamos 5.2 veces  más  los alimentos  de lo que cobraron les productores. Mientras que e</w:t>
      </w:r>
      <w:r w:rsidDel="00000000" w:rsidR="00000000" w:rsidRPr="00000000">
        <w:rPr>
          <w:rFonts w:ascii="Verdana" w:cs="Verdana" w:eastAsia="Verdana" w:hAnsi="Verdana"/>
          <w:i w:val="0"/>
          <w:smallCaps w:val="0"/>
          <w:strike w:val="0"/>
          <w:color w:val="000000"/>
          <w:u w:val="none"/>
          <w:shd w:fill="auto" w:val="clear"/>
          <w:vertAlign w:val="baseline"/>
          <w:rtl w:val="0"/>
        </w:rPr>
        <w:t xml:space="preserve">l 80% de las familias de barrios populares reconocen que no pueden consumir diariamente carne, lácteo, frutas o verdura.</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Verdana" w:cs="Verdana" w:eastAsia="Verdana" w:hAnsi="Verdana"/>
          <w:i w:val="0"/>
          <w:smallCaps w:val="0"/>
          <w:strike w:val="0"/>
          <w:color w:val="000000"/>
          <w:shd w:fill="auto" w:val="clear"/>
          <w:vertAlign w:val="baseline"/>
        </w:rPr>
      </w:pPr>
      <w:r w:rsidDel="00000000" w:rsidR="00000000" w:rsidRPr="00000000">
        <w:rPr>
          <w:rFonts w:ascii="Verdana" w:cs="Verdana" w:eastAsia="Verdana" w:hAnsi="Verdana"/>
          <w:rtl w:val="0"/>
        </w:rPr>
        <w:t xml:space="preserve">Mientras 16,2 millones de hectáreas  se destinan a sembrar soja para exportar, la agricultura familiar garantiza el  81% de los frutales,  el 87% de verduras y hortalizas,  el 90% de la papa, el 90% de la yerba.</w:t>
      </w:r>
    </w:p>
    <w:p w:rsidR="00000000" w:rsidDel="00000000" w:rsidP="00000000" w:rsidRDefault="00000000" w:rsidRPr="00000000" w14:paraId="0000000D">
      <w:pPr>
        <w:numPr>
          <w:ilvl w:val="0"/>
          <w:numId w:val="1"/>
        </w:numPr>
        <w:ind w:left="720" w:hanging="360"/>
        <w:jc w:val="both"/>
        <w:rPr>
          <w:rFonts w:ascii="Arial" w:cs="Arial" w:eastAsia="Arial" w:hAnsi="Arial"/>
        </w:rPr>
      </w:pPr>
      <w:r w:rsidDel="00000000" w:rsidR="00000000" w:rsidRPr="00000000">
        <w:rPr>
          <w:rFonts w:ascii="Verdana" w:cs="Verdana" w:eastAsia="Verdana" w:hAnsi="Verdana"/>
          <w:rtl w:val="0"/>
        </w:rPr>
        <w:t xml:space="preserve">Mientras cada vez menos empresas concentran y acaparan la comercialización de enormes volúmenes de alimentos, la agricultura  familiar democratiza el alimento a través de ferias en todo el país, canales cooperativos de comercialización y mercados de cercanía. </w:t>
      </w:r>
    </w:p>
    <w:p w:rsidR="00000000" w:rsidDel="00000000" w:rsidP="00000000" w:rsidRDefault="00000000" w:rsidRPr="00000000" w14:paraId="0000000E">
      <w:pPr>
        <w:jc w:val="both"/>
        <w:rPr>
          <w:rFonts w:ascii="Verdana" w:cs="Verdana" w:eastAsia="Verdana" w:hAnsi="Verdana"/>
          <w:color w:val="000000"/>
          <w:shd w:fill="f4f4f4" w:val="clear"/>
        </w:rPr>
      </w:pPr>
      <w:r w:rsidDel="00000000" w:rsidR="00000000" w:rsidRPr="00000000">
        <w:rPr>
          <w:rFonts w:ascii="Verdana" w:cs="Verdana" w:eastAsia="Verdana" w:hAnsi="Verdana"/>
          <w:shd w:fill="f4f4f4" w:val="clear"/>
          <w:rtl w:val="0"/>
        </w:rPr>
        <w:t xml:space="preserve">El pasado 10 de julio, médicos de la Sociedad Argentina de Pediatria </w:t>
      </w:r>
      <w:r w:rsidDel="00000000" w:rsidR="00000000" w:rsidRPr="00000000">
        <w:rPr>
          <w:rFonts w:ascii="Verdana" w:cs="Verdana" w:eastAsia="Verdana" w:hAnsi="Verdana"/>
          <w:color w:val="000000"/>
          <w:shd w:fill="f4f4f4" w:val="clear"/>
          <w:rtl w:val="0"/>
        </w:rPr>
        <w:t xml:space="preserve"> </w:t>
      </w:r>
      <w:r w:rsidDel="00000000" w:rsidR="00000000" w:rsidRPr="00000000">
        <w:rPr>
          <w:rFonts w:ascii="Verdana" w:cs="Verdana" w:eastAsia="Verdana" w:hAnsi="Verdana"/>
          <w:shd w:fill="f4f4f4" w:val="clear"/>
          <w:rtl w:val="0"/>
        </w:rPr>
        <w:t xml:space="preserve">adviertieron</w:t>
      </w:r>
      <w:r w:rsidDel="00000000" w:rsidR="00000000" w:rsidRPr="00000000">
        <w:rPr>
          <w:rFonts w:ascii="Verdana" w:cs="Verdana" w:eastAsia="Verdana" w:hAnsi="Verdana"/>
          <w:color w:val="000000"/>
          <w:shd w:fill="f4f4f4" w:val="clear"/>
          <w:rtl w:val="0"/>
        </w:rPr>
        <w:t xml:space="preserve"> al presidente M</w:t>
      </w:r>
      <w:r w:rsidDel="00000000" w:rsidR="00000000" w:rsidRPr="00000000">
        <w:rPr>
          <w:rFonts w:ascii="Verdana" w:cs="Verdana" w:eastAsia="Verdana" w:hAnsi="Verdana"/>
          <w:shd w:fill="f4f4f4" w:val="clear"/>
          <w:rtl w:val="0"/>
        </w:rPr>
        <w:t xml:space="preserve">i</w:t>
      </w:r>
      <w:r w:rsidDel="00000000" w:rsidR="00000000" w:rsidRPr="00000000">
        <w:rPr>
          <w:rFonts w:ascii="Verdana" w:cs="Verdana" w:eastAsia="Verdana" w:hAnsi="Verdana"/>
          <w:color w:val="000000"/>
          <w:shd w:fill="f4f4f4" w:val="clear"/>
          <w:rtl w:val="0"/>
        </w:rPr>
        <w:t xml:space="preserve">lei sobre el aumento del hambre infantil en todo el país y </w:t>
      </w:r>
      <w:r w:rsidDel="00000000" w:rsidR="00000000" w:rsidRPr="00000000">
        <w:rPr>
          <w:rFonts w:ascii="Verdana" w:cs="Verdana" w:eastAsia="Verdana" w:hAnsi="Verdana"/>
          <w:shd w:fill="f4f4f4" w:val="clear"/>
          <w:rtl w:val="0"/>
        </w:rPr>
        <w:t xml:space="preserve">cómo</w:t>
      </w:r>
      <w:r w:rsidDel="00000000" w:rsidR="00000000" w:rsidRPr="00000000">
        <w:rPr>
          <w:rFonts w:ascii="Verdana" w:cs="Verdana" w:eastAsia="Verdana" w:hAnsi="Verdana"/>
          <w:color w:val="000000"/>
          <w:shd w:fill="f4f4f4" w:val="clear"/>
          <w:rtl w:val="0"/>
        </w:rPr>
        <w:t xml:space="preserve"> esta falta de alimentación básica afecta</w:t>
      </w:r>
      <w:r w:rsidDel="00000000" w:rsidR="00000000" w:rsidRPr="00000000">
        <w:rPr>
          <w:rFonts w:ascii="Verdana" w:cs="Verdana" w:eastAsia="Verdana" w:hAnsi="Verdana"/>
          <w:shd w:fill="f4f4f4" w:val="clear"/>
          <w:rtl w:val="0"/>
        </w:rPr>
        <w:t xml:space="preserve"> a</w:t>
      </w:r>
      <w:r w:rsidDel="00000000" w:rsidR="00000000" w:rsidRPr="00000000">
        <w:rPr>
          <w:rFonts w:ascii="Verdana" w:cs="Verdana" w:eastAsia="Verdana" w:hAnsi="Verdana"/>
          <w:color w:val="000000"/>
          <w:shd w:fill="f4f4f4" w:val="clear"/>
          <w:rtl w:val="0"/>
        </w:rPr>
        <w:t xml:space="preserve">l </w:t>
      </w:r>
      <w:r w:rsidDel="00000000" w:rsidR="00000000" w:rsidRPr="00000000">
        <w:rPr>
          <w:rFonts w:ascii="Verdana" w:cs="Verdana" w:eastAsia="Verdana" w:hAnsi="Verdana"/>
          <w:shd w:fill="f4f4f4" w:val="clear"/>
          <w:rtl w:val="0"/>
        </w:rPr>
        <w:t xml:space="preserve">esperable</w:t>
      </w:r>
      <w:r w:rsidDel="00000000" w:rsidR="00000000" w:rsidRPr="00000000">
        <w:rPr>
          <w:rFonts w:ascii="Verdana" w:cs="Verdana" w:eastAsia="Verdana" w:hAnsi="Verdana"/>
          <w:color w:val="000000"/>
          <w:shd w:fill="f4f4f4" w:val="clear"/>
          <w:rtl w:val="0"/>
        </w:rPr>
        <w:t xml:space="preserve"> crecimiento y desarrollo de nuestros niños/as. Nuestras niñeces están en riesgo.</w:t>
      </w:r>
    </w:p>
    <w:p w:rsidR="00000000" w:rsidDel="00000000" w:rsidP="00000000" w:rsidRDefault="00000000" w:rsidRPr="00000000" w14:paraId="0000000F">
      <w:pPr>
        <w:jc w:val="both"/>
        <w:rPr>
          <w:rFonts w:ascii="Verdana" w:cs="Verdana" w:eastAsia="Verdana" w:hAnsi="Verdana"/>
        </w:rPr>
      </w:pPr>
      <w:r w:rsidDel="00000000" w:rsidR="00000000" w:rsidRPr="00000000">
        <w:rPr>
          <w:rFonts w:ascii="Verdana" w:cs="Verdana" w:eastAsia="Verdana" w:hAnsi="Verdana"/>
          <w:rtl w:val="0"/>
        </w:rPr>
        <w:t xml:space="preserve">Este gobierno nacional prioriza los números de los grandes empresarios y compañías transnacionales, a los números de los trabajadores y trabajadoras, de las personas que viven en los barrios populares, de los/las productoras y la sociedad en su conjunto. No somos beneficiarxs de políticas como el RIGI, que solo está destinada a los muy muy grandes intereses económicos que vienen a saquear nuestros bienes comunes para que seamos la Potosí del Siglo XVI.  </w:t>
      </w:r>
    </w:p>
    <w:p w:rsidR="00000000" w:rsidDel="00000000" w:rsidP="00000000" w:rsidRDefault="00000000" w:rsidRPr="00000000" w14:paraId="00000010">
      <w:pPr>
        <w:jc w:val="both"/>
        <w:rPr>
          <w:rFonts w:ascii="Verdana" w:cs="Verdana" w:eastAsia="Verdana" w:hAnsi="Verdana"/>
        </w:rPr>
      </w:pPr>
      <w:r w:rsidDel="00000000" w:rsidR="00000000" w:rsidRPr="00000000">
        <w:rPr>
          <w:rFonts w:ascii="Verdana" w:cs="Verdana" w:eastAsia="Verdana" w:hAnsi="Verdana"/>
          <w:rtl w:val="0"/>
        </w:rPr>
        <w:t xml:space="preserve">Con la excusa del superávit nos impone un pacto con el extractivismo, legalizado con la ley bases pero NO legitimado por el pueblo. Un pacto impuesto a fuerza de presión mediática y mentiras, de coimas, complicidades y traiciones. Un  modelo que nos excluye a la mayoría, pero sectores como el agronegocio, la minería y la energía se ven beneficiados. Pretenden quedarse con la tierra, el petróleo, el gas, el agua, las semillas y los minerales a cambio de más hambre, más pobreza y más saqueo.</w:t>
      </w:r>
    </w:p>
    <w:p w:rsidR="00000000" w:rsidDel="00000000" w:rsidP="00000000" w:rsidRDefault="00000000" w:rsidRPr="00000000" w14:paraId="00000011">
      <w:pPr>
        <w:jc w:val="both"/>
        <w:rPr>
          <w:rFonts w:ascii="Verdana" w:cs="Verdana" w:eastAsia="Verdana" w:hAnsi="Verdana"/>
        </w:rPr>
      </w:pPr>
      <w:r w:rsidDel="00000000" w:rsidR="00000000" w:rsidRPr="00000000">
        <w:rPr>
          <w:rFonts w:ascii="Verdana" w:cs="Verdana" w:eastAsia="Verdana" w:hAnsi="Verdana"/>
          <w:rtl w:val="0"/>
        </w:rPr>
        <w:t xml:space="preserve">Nosotrxs,  lxs trabajadores del estado, las organizaciones de derechos humanos, las organizaciones campesinas e indígenas, las organizaciones sociales,  los sindicatos; las y los que pertenecemos al campo popular proponemos un pacto para  reconstruir nuestra soberanía alimentaria plurinacional:</w:t>
      </w:r>
    </w:p>
    <w:p w:rsidR="00000000" w:rsidDel="00000000" w:rsidP="00000000" w:rsidRDefault="00000000" w:rsidRPr="00000000" w14:paraId="00000012">
      <w:pPr>
        <w:jc w:val="both"/>
        <w:rPr>
          <w:rFonts w:ascii="Verdana" w:cs="Verdana" w:eastAsia="Verdana" w:hAnsi="Verdana"/>
        </w:rPr>
      </w:pPr>
      <w:r w:rsidDel="00000000" w:rsidR="00000000" w:rsidRPr="00000000">
        <w:rPr>
          <w:rFonts w:ascii="Verdana" w:cs="Verdana" w:eastAsia="Verdana" w:hAnsi="Verdana"/>
          <w:rtl w:val="0"/>
        </w:rPr>
        <w:t xml:space="preserve">1) Un pacto donde el Estado fortalezca la política pública que atiende al sector de la agricultura familiar, campesina e indígena,que produce bienes y alimentos para el pueblo y no que esté al servicio de las ganancias del extractivismo.  </w:t>
      </w:r>
    </w:p>
    <w:p w:rsidR="00000000" w:rsidDel="00000000" w:rsidP="00000000" w:rsidRDefault="00000000" w:rsidRPr="00000000" w14:paraId="00000013">
      <w:pPr>
        <w:jc w:val="both"/>
        <w:rPr>
          <w:rFonts w:ascii="Verdana" w:cs="Verdana" w:eastAsia="Verdana" w:hAnsi="Verdana"/>
        </w:rPr>
      </w:pPr>
      <w:r w:rsidDel="00000000" w:rsidR="00000000" w:rsidRPr="00000000">
        <w:rPr>
          <w:rFonts w:ascii="Verdana" w:cs="Verdana" w:eastAsia="Verdana" w:hAnsi="Verdana"/>
          <w:rtl w:val="0"/>
        </w:rPr>
        <w:t xml:space="preserve">2) Un pacto en donde el campo que alimenta sea central para garantizar la soberanía alimentaria plurinacional y mejores condiciones de vida en el campo y en la ciudad, a partir del acceso a alimentos de todo el pueblo, reconociendo el aporte que genera la agricultura familiar. </w:t>
      </w:r>
    </w:p>
    <w:p w:rsidR="00000000" w:rsidDel="00000000" w:rsidP="00000000" w:rsidRDefault="00000000" w:rsidRPr="00000000" w14:paraId="00000014">
      <w:pPr>
        <w:jc w:val="both"/>
        <w:rPr>
          <w:rFonts w:ascii="Verdana" w:cs="Verdana" w:eastAsia="Verdana" w:hAnsi="Verdana"/>
        </w:rPr>
      </w:pPr>
      <w:r w:rsidDel="00000000" w:rsidR="00000000" w:rsidRPr="00000000">
        <w:rPr>
          <w:rFonts w:ascii="Verdana" w:cs="Verdana" w:eastAsia="Verdana" w:hAnsi="Verdana"/>
          <w:rtl w:val="0"/>
        </w:rPr>
        <w:t xml:space="preserve">3) Un pacto que ponga en el centro el derecho al trabajo. Tanto en el Estado, para implementar más y mejores políticas públicas territoriales que garanticen la producción, como las condiciones de trabajo de quienes producen alimentos como forma de vida. </w:t>
      </w:r>
    </w:p>
    <w:p w:rsidR="00000000" w:rsidDel="00000000" w:rsidP="00000000" w:rsidRDefault="00000000" w:rsidRPr="00000000" w14:paraId="00000015">
      <w:pPr>
        <w:jc w:val="both"/>
        <w:rPr>
          <w:rFonts w:ascii="Verdana" w:cs="Verdana" w:eastAsia="Verdana" w:hAnsi="Verdana"/>
        </w:rPr>
      </w:pPr>
      <w:r w:rsidDel="00000000" w:rsidR="00000000" w:rsidRPr="00000000">
        <w:rPr>
          <w:rFonts w:ascii="Verdana" w:cs="Verdana" w:eastAsia="Verdana" w:hAnsi="Verdana"/>
          <w:rtl w:val="0"/>
        </w:rPr>
        <w:t xml:space="preserve">4) Un pacto por el derecho a vivir en un ambiente donde todas las vidas sean importantes. </w:t>
      </w:r>
    </w:p>
    <w:p w:rsidR="00000000" w:rsidDel="00000000" w:rsidP="00000000" w:rsidRDefault="00000000" w:rsidRPr="00000000" w14:paraId="00000016">
      <w:pPr>
        <w:jc w:val="both"/>
        <w:rPr>
          <w:rFonts w:ascii="Verdana" w:cs="Verdana" w:eastAsia="Verdana" w:hAnsi="Verdana"/>
        </w:rPr>
      </w:pPr>
      <w:r w:rsidDel="00000000" w:rsidR="00000000" w:rsidRPr="00000000">
        <w:rPr>
          <w:rFonts w:ascii="Verdana" w:cs="Verdana" w:eastAsia="Verdana" w:hAnsi="Verdana"/>
          <w:rtl w:val="0"/>
        </w:rPr>
        <w:t xml:space="preserve">5) Un pacto donde el agua y los bienes comunes sean cuidados y usados principalmente para fortalecer la soberanía de nuestros pueblos, no  como insumo de los intereses extranjeros.  </w:t>
      </w:r>
    </w:p>
    <w:p w:rsidR="00000000" w:rsidDel="00000000" w:rsidP="00000000" w:rsidRDefault="00000000" w:rsidRPr="00000000" w14:paraId="00000017">
      <w:pPr>
        <w:jc w:val="both"/>
        <w:rPr>
          <w:rFonts w:ascii="Verdana" w:cs="Verdana" w:eastAsia="Verdana" w:hAnsi="Verdana"/>
        </w:rPr>
      </w:pPr>
      <w:r w:rsidDel="00000000" w:rsidR="00000000" w:rsidRPr="00000000">
        <w:rPr>
          <w:rFonts w:ascii="Verdana" w:cs="Verdana" w:eastAsia="Verdana" w:hAnsi="Verdana"/>
          <w:rtl w:val="0"/>
        </w:rPr>
        <w:t xml:space="preserve">6) Un pacto donde se reconozca a la semilla criolla y nativa como patrimonio de nuestros pueblos y comunidades, valorizando los diez mil años de mejoras que las comunidades campesinas e indígenas le destinaron a su cuidado. </w:t>
      </w:r>
    </w:p>
    <w:p w:rsidR="00000000" w:rsidDel="00000000" w:rsidP="00000000" w:rsidRDefault="00000000" w:rsidRPr="00000000" w14:paraId="00000018">
      <w:pPr>
        <w:jc w:val="both"/>
        <w:rPr>
          <w:rFonts w:ascii="Verdana" w:cs="Verdana" w:eastAsia="Verdana" w:hAnsi="Verdana"/>
        </w:rPr>
      </w:pPr>
      <w:r w:rsidDel="00000000" w:rsidR="00000000" w:rsidRPr="00000000">
        <w:rPr>
          <w:rFonts w:ascii="Verdana" w:cs="Verdana" w:eastAsia="Verdana" w:hAnsi="Verdana"/>
          <w:rtl w:val="0"/>
        </w:rPr>
        <w:t xml:space="preserve">7) Un pacto para democratizar el acceso a la tierra, tanto para la agricultura familiar, campesina e indígena como para la sociedad, que no puede acceder a la tierra para producir ni a la tierra para vivir con dignidad. En un país donde el 40% del territorio nacional está en manos de 1.200 terratenientes, que ocupan 65 millones de hectáreas, mientras que 18 millones de personas no tienen acceso a ella y la agricultura familiar tiene que arrendar para producir los alimentos que tenemos en nuestras mesas. </w:t>
      </w:r>
    </w:p>
    <w:p w:rsidR="00000000" w:rsidDel="00000000" w:rsidP="00000000" w:rsidRDefault="00000000" w:rsidRPr="00000000" w14:paraId="00000019">
      <w:pPr>
        <w:jc w:val="both"/>
        <w:rPr>
          <w:rFonts w:ascii="Verdana" w:cs="Verdana" w:eastAsia="Verdana" w:hAnsi="Verdana"/>
        </w:rPr>
      </w:pPr>
      <w:r w:rsidDel="00000000" w:rsidR="00000000" w:rsidRPr="00000000">
        <w:rPr>
          <w:rFonts w:ascii="Verdana" w:cs="Verdana" w:eastAsia="Verdana" w:hAnsi="Verdana"/>
          <w:rtl w:val="0"/>
        </w:rPr>
        <w:t xml:space="preserve">8) Un pacto donde el arraigo rural y una vida digna en el campo y en la ciudad sean el eje central de las políticas que el estado implementa.</w:t>
      </w:r>
    </w:p>
    <w:p w:rsidR="00000000" w:rsidDel="00000000" w:rsidP="00000000" w:rsidRDefault="00000000" w:rsidRPr="00000000" w14:paraId="0000001A">
      <w:pPr>
        <w:jc w:val="both"/>
        <w:rPr>
          <w:rFonts w:ascii="Verdana" w:cs="Verdana" w:eastAsia="Verdana" w:hAnsi="Verdana"/>
        </w:rPr>
      </w:pPr>
      <w:r w:rsidDel="00000000" w:rsidR="00000000" w:rsidRPr="00000000">
        <w:rPr>
          <w:rFonts w:ascii="Verdana" w:cs="Verdana" w:eastAsia="Verdana" w:hAnsi="Verdana"/>
          <w:rtl w:val="0"/>
        </w:rPr>
        <w:t xml:space="preserve">9) Un pacto que reconozca la importancia de la sanción de la Ley de Reparación Histórica para la Agricultura Familiar Campesina e Indigena, ley que valora la necesidad de que el Estado intervenga activamente en políticas hacia el sector. </w:t>
      </w:r>
    </w:p>
    <w:p w:rsidR="00000000" w:rsidDel="00000000" w:rsidP="00000000" w:rsidRDefault="00000000" w:rsidRPr="00000000" w14:paraId="0000001B">
      <w:pPr>
        <w:jc w:val="both"/>
        <w:rPr>
          <w:rFonts w:ascii="Verdana" w:cs="Verdana" w:eastAsia="Verdana" w:hAnsi="Verdana"/>
        </w:rPr>
      </w:pPr>
      <w:r w:rsidDel="00000000" w:rsidR="00000000" w:rsidRPr="00000000">
        <w:rPr>
          <w:rFonts w:ascii="Verdana" w:cs="Verdana" w:eastAsia="Verdana" w:hAnsi="Verdana"/>
          <w:rtl w:val="0"/>
        </w:rPr>
        <w:t xml:space="preserve">10) Un pacto que considere al alimento como un derecho humano básico, porque el hambre es un crimen.  </w:t>
      </w:r>
      <w:r w:rsidDel="00000000" w:rsidR="00000000" w:rsidRPr="00000000">
        <w:rPr>
          <w:rFonts w:ascii="Verdana" w:cs="Verdana" w:eastAsia="Verdana" w:hAnsi="Verdana"/>
          <w:rtl w:val="0"/>
        </w:rPr>
        <w:t xml:space="preserve">En un país productor de alimentos como el nuestro NADIE PUEDE </w:t>
      </w:r>
      <w:r w:rsidDel="00000000" w:rsidR="00000000" w:rsidRPr="00000000">
        <w:rPr>
          <w:rFonts w:ascii="Verdana" w:cs="Verdana" w:eastAsia="Verdana" w:hAnsi="Verdana"/>
          <w:rtl w:val="0"/>
        </w:rPr>
        <w:t xml:space="preserve">MORIR DE HAMBRE.</w:t>
      </w:r>
    </w:p>
    <w:p w:rsidR="00000000" w:rsidDel="00000000" w:rsidP="00000000" w:rsidRDefault="00000000" w:rsidRPr="00000000" w14:paraId="0000001C">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1D">
      <w:pPr>
        <w:jc w:val="both"/>
        <w:rPr>
          <w:rFonts w:ascii="Verdana" w:cs="Verdana" w:eastAsia="Verdana" w:hAnsi="Verdana"/>
        </w:rPr>
      </w:pPr>
      <w:r w:rsidDel="00000000" w:rsidR="00000000" w:rsidRPr="00000000">
        <w:rPr>
          <w:rFonts w:ascii="Verdana" w:cs="Verdana" w:eastAsia="Verdana" w:hAnsi="Verdana"/>
          <w:rtl w:val="0"/>
        </w:rPr>
        <w:t xml:space="preserve">Denunciamos que con el cierre del Instituto Nacional de la Agricultura Familiar Campesina e Indigena, se deja sin trabajo a 900  técnicxs y profesionales, se cierra una política pública de más de 30 años, se deja sin acompañamiento a quienes producen alimentos en los territorios, custodian la biodiversidad, las semillas nativas y criollas, el monte nativo, sostienen la cultura ancestral. Nos aleja del país que soñamos construir.  </w:t>
      </w:r>
    </w:p>
    <w:p w:rsidR="00000000" w:rsidDel="00000000" w:rsidP="00000000" w:rsidRDefault="00000000" w:rsidRPr="00000000" w14:paraId="0000001E">
      <w:pPr>
        <w:jc w:val="both"/>
        <w:rPr>
          <w:rFonts w:ascii="Verdana" w:cs="Verdana" w:eastAsia="Verdana" w:hAnsi="Verdana"/>
        </w:rPr>
      </w:pPr>
      <w:r w:rsidDel="00000000" w:rsidR="00000000" w:rsidRPr="00000000">
        <w:rPr>
          <w:rFonts w:ascii="Verdana" w:cs="Verdana" w:eastAsia="Verdana" w:hAnsi="Verdana"/>
          <w:rtl w:val="0"/>
        </w:rPr>
        <w:t xml:space="preserve">El país de la justicia social, de la construcción de oportunidades para todos en el campo y en la ciudad, de la solidaridad social, de los derechos humanos y del acceso a los alimentos para todxs.                </w:t>
      </w:r>
    </w:p>
    <w:p w:rsidR="00000000" w:rsidDel="00000000" w:rsidP="00000000" w:rsidRDefault="00000000" w:rsidRPr="00000000" w14:paraId="0000001F">
      <w:pPr>
        <w:jc w:val="both"/>
        <w:rPr>
          <w:rFonts w:ascii="Verdana" w:cs="Verdana" w:eastAsia="Verdana" w:hAnsi="Verdana"/>
          <w:highlight w:val="yellow"/>
        </w:rPr>
      </w:pPr>
      <w:r w:rsidDel="00000000" w:rsidR="00000000" w:rsidRPr="00000000">
        <w:rPr>
          <w:rFonts w:ascii="Verdana" w:cs="Verdana" w:eastAsia="Verdana" w:hAnsi="Verdana"/>
          <w:rtl w:val="0"/>
        </w:rPr>
        <w:t xml:space="preserve">                                                 Estamos aquí para defender el alimento, porque somos el campo que garantiza la  Soberanía alimentaria.               Somos el campo que democratiza la semilla, la tierra, el agua.             Existimos desde hace siglos, este gobierno no nos va a desaparecer!!                                 </w:t>
      </w:r>
      <w:r w:rsidDel="00000000" w:rsidR="00000000" w:rsidRPr="00000000">
        <w:rPr>
          <w:rtl w:val="0"/>
        </w:rPr>
      </w:r>
    </w:p>
    <w:p w:rsidR="00000000" w:rsidDel="00000000" w:rsidP="00000000" w:rsidRDefault="00000000" w:rsidRPr="00000000" w14:paraId="00000020">
      <w:pPr>
        <w:jc w:val="both"/>
        <w:rPr>
          <w:rFonts w:ascii="Verdana" w:cs="Verdana" w:eastAsia="Verdana" w:hAnsi="Verdana"/>
        </w:rPr>
      </w:pPr>
      <w:r w:rsidDel="00000000" w:rsidR="00000000" w:rsidRPr="00000000">
        <w:rPr>
          <w:rFonts w:ascii="Verdana" w:cs="Verdana" w:eastAsia="Verdana" w:hAnsi="Verdana"/>
          <w:rtl w:val="0"/>
        </w:rPr>
        <w:t xml:space="preserve">—----------------------</w:t>
      </w:r>
    </w:p>
    <w:p w:rsidR="00000000" w:rsidDel="00000000" w:rsidP="00000000" w:rsidRDefault="00000000" w:rsidRPr="00000000" w14:paraId="00000021">
      <w:pPr>
        <w:ind w:lef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22">
      <w:pPr>
        <w:jc w:val="both"/>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23">
      <w:pPr>
        <w:jc w:val="both"/>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24">
      <w:pPr>
        <w:jc w:val="both"/>
        <w:rPr>
          <w:rFonts w:ascii="Verdana" w:cs="Verdana" w:eastAsia="Verdana" w:hAnsi="Verdana"/>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Verdana"/>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s-A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95434B"/>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NgY4Zke4iF/sTv2E1uwAwE5LqQ==">CgMxLjAyDmguNThjcHZwanRhNWRkMg5oLmRqMHV4dDF2NTgwcTgAciExT0N4OFVIeDJYaHo1bVpzZVROS3l1LWpnNkE1MGh5WnY=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2024-07-18T12:57:00Z</dcterms:created>
  <dc:creator>Usuario</dc:creator>
</cp:coreProperties>
</file>